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9D6C4F" w14:textId="78956A1D" w:rsidR="006750AC" w:rsidRPr="00B94D02" w:rsidRDefault="00B94D02" w:rsidP="00B94D02">
      <w:pPr>
        <w:jc w:val="center"/>
        <w:rPr>
          <w:b/>
          <w:bCs/>
          <w:sz w:val="32"/>
          <w:szCs w:val="32"/>
        </w:rPr>
      </w:pPr>
      <w:r w:rsidRPr="00B94D02">
        <w:rPr>
          <w:rFonts w:hint="eastAsia"/>
          <w:b/>
          <w:bCs/>
          <w:sz w:val="32"/>
          <w:szCs w:val="32"/>
        </w:rPr>
        <w:t>国科大学位论文格式检测系统常见问题解答</w:t>
      </w:r>
    </w:p>
    <w:p w14:paraId="1714DF3C" w14:textId="77777777" w:rsidR="00B94D02" w:rsidRDefault="00B94D02" w:rsidP="006750AC">
      <w:pPr>
        <w:rPr>
          <w:rFonts w:hint="eastAsia"/>
        </w:rPr>
      </w:pPr>
    </w:p>
    <w:p w14:paraId="625114B3" w14:textId="77777777" w:rsidR="006750AC" w:rsidRDefault="006750AC" w:rsidP="006750AC">
      <w:r>
        <w:rPr>
          <w:rFonts w:hint="eastAsia"/>
        </w:rPr>
        <w:t>Q：这个系统支持对pdf格式及latex模板的论文进行格式检测吗？</w:t>
      </w:r>
    </w:p>
    <w:p w14:paraId="5B93F68F" w14:textId="77777777" w:rsidR="006750AC" w:rsidRDefault="006750AC" w:rsidP="006750AC"/>
    <w:p w14:paraId="5666BC7E" w14:textId="04C19DA0" w:rsidR="006750AC" w:rsidRDefault="006750AC" w:rsidP="006750AC">
      <w:r>
        <w:rPr>
          <w:rFonts w:hint="eastAsia"/>
        </w:rPr>
        <w:t xml:space="preserve">A：目前仅支持word版 </w:t>
      </w:r>
      <w:r>
        <w:t>.</w:t>
      </w:r>
      <w:r>
        <w:rPr>
          <w:rFonts w:hint="eastAsia"/>
        </w:rPr>
        <w:t>docx</w:t>
      </w:r>
      <w:r>
        <w:t xml:space="preserve"> </w:t>
      </w:r>
      <w:r>
        <w:rPr>
          <w:rFonts w:hint="eastAsia"/>
        </w:rPr>
        <w:t xml:space="preserve">与 </w:t>
      </w:r>
      <w:r>
        <w:t>.</w:t>
      </w:r>
      <w:r>
        <w:rPr>
          <w:rFonts w:hint="eastAsia"/>
        </w:rPr>
        <w:t>doc</w:t>
      </w:r>
      <w:r>
        <w:t xml:space="preserve"> </w:t>
      </w:r>
      <w:r>
        <w:rPr>
          <w:rFonts w:hint="eastAsia"/>
        </w:rPr>
        <w:t>两种格式的论文</w:t>
      </w:r>
      <w:r w:rsidR="00E20514">
        <w:rPr>
          <w:rFonts w:hint="eastAsia"/>
        </w:rPr>
        <w:t>。</w:t>
      </w:r>
    </w:p>
    <w:p w14:paraId="3E5A00DF" w14:textId="77777777" w:rsidR="006750AC" w:rsidRDefault="006750AC" w:rsidP="006750AC">
      <w:r>
        <w:rPr>
          <w:noProof/>
        </w:rPr>
        <w:drawing>
          <wp:inline distT="0" distB="0" distL="0" distR="0" wp14:anchorId="2F339464" wp14:editId="68D08077">
            <wp:extent cx="4076190" cy="1019048"/>
            <wp:effectExtent l="0" t="0" r="63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76190" cy="10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E02F59" w14:textId="77777777" w:rsidR="006750AC" w:rsidRDefault="006750AC" w:rsidP="007D0868">
      <w:r>
        <w:t>**************************************************************************</w:t>
      </w:r>
    </w:p>
    <w:p w14:paraId="3C8535FC" w14:textId="77777777" w:rsidR="006750AC" w:rsidRDefault="006750AC" w:rsidP="007D0868"/>
    <w:p w14:paraId="5D74D76B" w14:textId="77777777" w:rsidR="006750AC" w:rsidRDefault="006750AC" w:rsidP="007D0868"/>
    <w:p w14:paraId="6678F9A9" w14:textId="77777777" w:rsidR="006750AC" w:rsidRDefault="006750AC" w:rsidP="007D0868"/>
    <w:p w14:paraId="4A0EC7C6" w14:textId="77777777" w:rsidR="007D0868" w:rsidRDefault="007D0868" w:rsidP="007D0868">
      <w:r>
        <w:t>Q：这个系统会对论文的重复性进行检测吗？</w:t>
      </w:r>
    </w:p>
    <w:p w14:paraId="3412C8AD" w14:textId="77777777" w:rsidR="007D0868" w:rsidRDefault="007D0868" w:rsidP="007D0868"/>
    <w:p w14:paraId="4FA97534" w14:textId="77777777" w:rsidR="007D0868" w:rsidRDefault="007D0868" w:rsidP="007D0868">
      <w:r>
        <w:t>A：目前系统仅对论文的格式进行检测，不会对论文的内容进行检测。</w:t>
      </w:r>
    </w:p>
    <w:p w14:paraId="33023C5C" w14:textId="77777777" w:rsidR="007D0868" w:rsidRDefault="007D0868" w:rsidP="007D0868"/>
    <w:p w14:paraId="77D2618C" w14:textId="77777777" w:rsidR="006750AC" w:rsidRDefault="006750AC" w:rsidP="007D0868"/>
    <w:p w14:paraId="5CF526AD" w14:textId="77777777" w:rsidR="006750AC" w:rsidRDefault="006750AC" w:rsidP="007D0868"/>
    <w:p w14:paraId="43D9AD90" w14:textId="77777777" w:rsidR="006750AC" w:rsidRDefault="006750AC" w:rsidP="007D0868"/>
    <w:p w14:paraId="10E44AAD" w14:textId="77777777" w:rsidR="007D0868" w:rsidRDefault="007D0868" w:rsidP="007D0868">
      <w:r>
        <w:t>**************************************************************************</w:t>
      </w:r>
    </w:p>
    <w:p w14:paraId="21118EC4" w14:textId="77777777" w:rsidR="007D0868" w:rsidRDefault="007D0868" w:rsidP="007D0868"/>
    <w:p w14:paraId="399EA65B" w14:textId="77777777" w:rsidR="006750AC" w:rsidRDefault="006750AC" w:rsidP="007D0868"/>
    <w:p w14:paraId="1660D0E5" w14:textId="77777777" w:rsidR="006750AC" w:rsidRDefault="006750AC" w:rsidP="007D0868"/>
    <w:p w14:paraId="1B3AA0E2" w14:textId="77777777" w:rsidR="007D0868" w:rsidRDefault="007D0868" w:rsidP="007D0868">
      <w:r>
        <w:t>Q：请问上传后这个检测报告多久能出来？</w:t>
      </w:r>
    </w:p>
    <w:p w14:paraId="333AC0B7" w14:textId="77777777" w:rsidR="007D0868" w:rsidRDefault="007D0868" w:rsidP="007D0868"/>
    <w:p w14:paraId="6FFFF250" w14:textId="77777777" w:rsidR="007D0868" w:rsidRDefault="007D0868" w:rsidP="007D0868">
      <w:r>
        <w:t>A：平均在10分钟之内， 如论文中有大量图片或参考文献可能时间会长，</w:t>
      </w:r>
    </w:p>
    <w:p w14:paraId="48FFCBFE" w14:textId="77777777" w:rsidR="007D0868" w:rsidRDefault="006750AC" w:rsidP="007D0868">
      <w:r>
        <w:t xml:space="preserve">   </w:t>
      </w:r>
      <w:r w:rsidR="007D0868">
        <w:t>也要考虑当前系统正在进行检测的队列情况。</w:t>
      </w:r>
    </w:p>
    <w:p w14:paraId="18419C87" w14:textId="77777777" w:rsidR="007D0868" w:rsidRDefault="007D0868" w:rsidP="007D0868"/>
    <w:p w14:paraId="281EA4EF" w14:textId="77777777" w:rsidR="006750AC" w:rsidRPr="006750AC" w:rsidRDefault="006750AC" w:rsidP="007D0868"/>
    <w:p w14:paraId="3AAA4003" w14:textId="77777777" w:rsidR="006750AC" w:rsidRDefault="006750AC" w:rsidP="007D0868"/>
    <w:p w14:paraId="30668F1A" w14:textId="77777777" w:rsidR="007D0868" w:rsidRDefault="007D0868" w:rsidP="007D0868">
      <w:r>
        <w:t>**************************************************************************</w:t>
      </w:r>
    </w:p>
    <w:p w14:paraId="698CB461" w14:textId="77777777" w:rsidR="007D0868" w:rsidRDefault="007D0868" w:rsidP="007D0868"/>
    <w:p w14:paraId="55F0E892" w14:textId="77777777" w:rsidR="007D0868" w:rsidRDefault="007D0868" w:rsidP="007D0868">
      <w:r>
        <w:t>Q：我的图注被当成了正文内容去检测是为什么？</w:t>
      </w:r>
    </w:p>
    <w:p w14:paraId="16170222" w14:textId="77777777" w:rsidR="007D0868" w:rsidRDefault="007D0868" w:rsidP="007D0868"/>
    <w:p w14:paraId="0BB984B5" w14:textId="77777777" w:rsidR="00B02908" w:rsidRDefault="007D0868" w:rsidP="007D0868">
      <w:r>
        <w:t>A：当图注</w:t>
      </w:r>
      <w:r>
        <w:rPr>
          <w:rFonts w:hint="eastAsia"/>
        </w:rPr>
        <w:t>“细节”</w:t>
      </w:r>
      <w:r>
        <w:t>没有规范去写</w:t>
      </w:r>
      <w:r>
        <w:rPr>
          <w:rFonts w:hint="eastAsia"/>
        </w:rPr>
        <w:t>，会导致系统不能识别到图注，所以会将图注</w:t>
      </w:r>
      <w:proofErr w:type="gramStart"/>
      <w:r>
        <w:rPr>
          <w:rFonts w:hint="eastAsia"/>
        </w:rPr>
        <w:t>当做</w:t>
      </w:r>
      <w:proofErr w:type="gramEnd"/>
      <w:r>
        <w:rPr>
          <w:rFonts w:hint="eastAsia"/>
        </w:rPr>
        <w:t>正文检测；</w:t>
      </w:r>
    </w:p>
    <w:p w14:paraId="6724C9A0" w14:textId="10425670" w:rsidR="007D0868" w:rsidRDefault="007D0868" w:rsidP="007D0868">
      <w:r>
        <w:t xml:space="preserve">   </w:t>
      </w:r>
      <w:r>
        <w:rPr>
          <w:rFonts w:hint="eastAsia"/>
        </w:rPr>
        <w:t>普遍问题出自“图注标题不正确”、“图序与图标题之间未包含2个半角空格”</w:t>
      </w:r>
      <w:r w:rsidR="00E20514">
        <w:rPr>
          <w:rFonts w:hint="eastAsia"/>
        </w:rPr>
        <w:t>（如下图所示）。</w:t>
      </w:r>
    </w:p>
    <w:p w14:paraId="0957EFF8" w14:textId="77777777" w:rsidR="007D0868" w:rsidRDefault="007D0868" w:rsidP="007D0868">
      <w:r>
        <w:lastRenderedPageBreak/>
        <w:tab/>
      </w:r>
      <w:r>
        <w:rPr>
          <w:noProof/>
        </w:rPr>
        <w:drawing>
          <wp:inline distT="0" distB="0" distL="0" distR="0" wp14:anchorId="21DD41A7" wp14:editId="402C7723">
            <wp:extent cx="4409524" cy="1066667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09524" cy="10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9DC5B4" w14:textId="77777777" w:rsidR="007D0868" w:rsidRDefault="007D0868" w:rsidP="007D0868">
      <w:r>
        <w:t>**************************************************************************</w:t>
      </w:r>
    </w:p>
    <w:p w14:paraId="78B63E3D" w14:textId="77777777" w:rsidR="006750AC" w:rsidRDefault="006750AC" w:rsidP="007D0868"/>
    <w:p w14:paraId="027E9EAE" w14:textId="66C77AD9" w:rsidR="006750AC" w:rsidRDefault="006750AC" w:rsidP="007D0868">
      <w:r>
        <w:rPr>
          <w:rFonts w:hint="eastAsia"/>
        </w:rPr>
        <w:t>Q：</w:t>
      </w:r>
      <w:r w:rsidR="00E20514">
        <w:rPr>
          <w:rFonts w:hint="eastAsia"/>
        </w:rPr>
        <w:t>论文</w:t>
      </w:r>
      <w:r>
        <w:rPr>
          <w:rFonts w:hint="eastAsia"/>
        </w:rPr>
        <w:t>可以检测多少次？</w:t>
      </w:r>
    </w:p>
    <w:p w14:paraId="4E9A17B5" w14:textId="77777777" w:rsidR="006750AC" w:rsidRPr="00E20514" w:rsidRDefault="006750AC" w:rsidP="007D0868"/>
    <w:p w14:paraId="088C51D4" w14:textId="77777777" w:rsidR="006750AC" w:rsidRDefault="006750AC" w:rsidP="007D0868">
      <w:r>
        <w:rPr>
          <w:rFonts w:hint="eastAsia"/>
        </w:rPr>
        <w:t>A：在一个批次下只能创建一个论文，但该篇论文可以不限次进行检测，</w:t>
      </w:r>
    </w:p>
    <w:p w14:paraId="0A2BD8AF" w14:textId="77777777" w:rsidR="006750AC" w:rsidRDefault="006750AC" w:rsidP="007D0868"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即使提交导师审核并通过后，仍可以通过“答辩后检测”继续检测。</w:t>
      </w:r>
    </w:p>
    <w:p w14:paraId="4F245A8F" w14:textId="77777777" w:rsidR="006750AC" w:rsidRDefault="006750AC" w:rsidP="007D0868"/>
    <w:p w14:paraId="40B30780" w14:textId="77777777" w:rsidR="006750AC" w:rsidRDefault="006750AC" w:rsidP="007D0868">
      <w:r>
        <w:rPr>
          <w:noProof/>
        </w:rPr>
        <w:drawing>
          <wp:inline distT="0" distB="0" distL="0" distR="0" wp14:anchorId="04E360E5" wp14:editId="2208E93D">
            <wp:extent cx="5274310" cy="213360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750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2213CE" w14:textId="77777777" w:rsidR="00240062" w:rsidRDefault="00240062" w:rsidP="007D0868">
      <w:r>
        <w:separator/>
      </w:r>
    </w:p>
  </w:endnote>
  <w:endnote w:type="continuationSeparator" w:id="0">
    <w:p w14:paraId="73B3466E" w14:textId="77777777" w:rsidR="00240062" w:rsidRDefault="00240062" w:rsidP="007D0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6705BE" w14:textId="77777777" w:rsidR="00240062" w:rsidRDefault="00240062" w:rsidP="007D0868">
      <w:r>
        <w:separator/>
      </w:r>
    </w:p>
  </w:footnote>
  <w:footnote w:type="continuationSeparator" w:id="0">
    <w:p w14:paraId="4FB3D587" w14:textId="77777777" w:rsidR="00240062" w:rsidRDefault="00240062" w:rsidP="007D08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136"/>
    <w:rsid w:val="00240062"/>
    <w:rsid w:val="006750AC"/>
    <w:rsid w:val="00766135"/>
    <w:rsid w:val="007D0868"/>
    <w:rsid w:val="00984E2A"/>
    <w:rsid w:val="00B94D02"/>
    <w:rsid w:val="00DC2DB6"/>
    <w:rsid w:val="00E20514"/>
    <w:rsid w:val="00E33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F203F1"/>
  <w15:chartTrackingRefBased/>
  <w15:docId w15:val="{0CC1038B-7D87-4D89-A2F4-D8B6F6BE0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08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D086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D08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D086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</dc:creator>
  <cp:keywords/>
  <dc:description/>
  <cp:lastModifiedBy>yuan liping</cp:lastModifiedBy>
  <cp:revision>5</cp:revision>
  <dcterms:created xsi:type="dcterms:W3CDTF">2021-03-01T02:59:00Z</dcterms:created>
  <dcterms:modified xsi:type="dcterms:W3CDTF">2021-03-02T01:33:00Z</dcterms:modified>
</cp:coreProperties>
</file>